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35726" w14:textId="77777777" w:rsidR="00366DC6" w:rsidRPr="007956CD" w:rsidRDefault="00000000">
      <w:pPr>
        <w:spacing w:after="40"/>
        <w:jc w:val="center"/>
        <w:rPr>
          <w:sz w:val="28"/>
          <w:szCs w:val="28"/>
        </w:rPr>
      </w:pPr>
      <w:r w:rsidRPr="007956CD">
        <w:rPr>
          <w:b/>
          <w:sz w:val="28"/>
          <w:szCs w:val="28"/>
        </w:rPr>
        <w:t>GAZİANTEP ÜNİVERSİTESİ</w:t>
      </w:r>
    </w:p>
    <w:p w14:paraId="4D031902" w14:textId="77777777" w:rsidR="00366DC6" w:rsidRPr="007956CD" w:rsidRDefault="00000000">
      <w:pPr>
        <w:spacing w:after="40"/>
        <w:jc w:val="center"/>
        <w:rPr>
          <w:sz w:val="28"/>
          <w:szCs w:val="28"/>
        </w:rPr>
      </w:pPr>
      <w:r w:rsidRPr="007956CD">
        <w:rPr>
          <w:b/>
          <w:sz w:val="28"/>
          <w:szCs w:val="28"/>
        </w:rPr>
        <w:t>2026–2027 EĞİTİM-ÖĞRETİM YILI GÜZ DÖNEMİ</w:t>
      </w:r>
    </w:p>
    <w:p w14:paraId="0AE33127" w14:textId="77777777" w:rsidR="00366DC6" w:rsidRPr="007956CD" w:rsidRDefault="00000000">
      <w:pPr>
        <w:spacing w:after="40"/>
        <w:jc w:val="center"/>
        <w:rPr>
          <w:sz w:val="28"/>
          <w:szCs w:val="28"/>
        </w:rPr>
      </w:pPr>
      <w:r w:rsidRPr="007956CD">
        <w:rPr>
          <w:b/>
          <w:sz w:val="28"/>
          <w:szCs w:val="28"/>
        </w:rPr>
        <w:t>İKTİSAT ANABİLİM DALI DOKTORA PROGRAMI</w:t>
      </w:r>
    </w:p>
    <w:p w14:paraId="48E16D53" w14:textId="038360C4" w:rsidR="00366DC6" w:rsidRPr="007956CD" w:rsidRDefault="007956CD">
      <w:pPr>
        <w:spacing w:after="40"/>
        <w:jc w:val="center"/>
        <w:rPr>
          <w:b/>
          <w:sz w:val="28"/>
          <w:szCs w:val="28"/>
        </w:rPr>
      </w:pPr>
      <w:r w:rsidRPr="007956CD">
        <w:rPr>
          <w:b/>
          <w:sz w:val="28"/>
          <w:szCs w:val="28"/>
        </w:rPr>
        <w:t xml:space="preserve">SÖZLÜ BİLİM </w:t>
      </w:r>
      <w:r w:rsidR="00000000" w:rsidRPr="007956CD">
        <w:rPr>
          <w:b/>
          <w:sz w:val="28"/>
          <w:szCs w:val="28"/>
        </w:rPr>
        <w:t>SINAVINA GİRECEK ADAYLAR</w:t>
      </w:r>
    </w:p>
    <w:p w14:paraId="61DB8D05" w14:textId="77777777" w:rsidR="00705DF3" w:rsidRDefault="00705DF3">
      <w:pPr>
        <w:spacing w:after="40"/>
        <w:jc w:val="center"/>
        <w:rPr>
          <w:b/>
          <w:sz w:val="26"/>
        </w:rPr>
      </w:pPr>
    </w:p>
    <w:p w14:paraId="169A226D" w14:textId="77777777" w:rsidR="00705DF3" w:rsidRDefault="00705DF3">
      <w:pPr>
        <w:spacing w:after="40"/>
        <w:jc w:val="center"/>
      </w:pPr>
    </w:p>
    <w:p w14:paraId="0B2BDFEC" w14:textId="77777777" w:rsidR="00366DC6" w:rsidRDefault="00366DC6">
      <w:pPr>
        <w:spacing w:after="120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134"/>
        <w:gridCol w:w="1701"/>
        <w:gridCol w:w="2948"/>
      </w:tblGrid>
      <w:tr w:rsidR="00D60D69" w14:paraId="41980875" w14:textId="77777777">
        <w:trPr>
          <w:trHeight w:val="420"/>
          <w:tblHeader/>
          <w:jc w:val="center"/>
        </w:trPr>
        <w:tc>
          <w:tcPr>
            <w:tcW w:w="624" w:type="dxa"/>
            <w:shd w:val="clear" w:color="auto" w:fill="D9EAF7"/>
            <w:vAlign w:val="center"/>
          </w:tcPr>
          <w:p w14:paraId="2D3A2140" w14:textId="77777777" w:rsidR="00D60D69" w:rsidRDefault="00D60D69">
            <w:pPr>
              <w:spacing w:after="0"/>
              <w:jc w:val="center"/>
            </w:pPr>
            <w:r>
              <w:rPr>
                <w:b/>
              </w:rPr>
              <w:t>Sıra</w:t>
            </w:r>
          </w:p>
        </w:tc>
        <w:tc>
          <w:tcPr>
            <w:tcW w:w="1134" w:type="dxa"/>
            <w:shd w:val="clear" w:color="auto" w:fill="D9EAF7"/>
            <w:vAlign w:val="center"/>
          </w:tcPr>
          <w:p w14:paraId="2A1A56CA" w14:textId="77777777" w:rsidR="00D60D69" w:rsidRDefault="00D60D69">
            <w:pPr>
              <w:spacing w:after="0"/>
              <w:jc w:val="center"/>
            </w:pPr>
            <w:r>
              <w:rPr>
                <w:b/>
              </w:rPr>
              <w:t>Aday No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4F80423F" w14:textId="77777777" w:rsidR="00D60D69" w:rsidRDefault="00D60D69">
            <w:pPr>
              <w:spacing w:after="0"/>
              <w:jc w:val="center"/>
            </w:pPr>
            <w:r>
              <w:rPr>
                <w:b/>
              </w:rPr>
              <w:t>T.C. Kimlik No</w:t>
            </w:r>
          </w:p>
        </w:tc>
        <w:tc>
          <w:tcPr>
            <w:tcW w:w="2948" w:type="dxa"/>
            <w:shd w:val="clear" w:color="auto" w:fill="D9EAF7"/>
            <w:vAlign w:val="center"/>
          </w:tcPr>
          <w:p w14:paraId="067A53F1" w14:textId="77777777" w:rsidR="00D60D69" w:rsidRDefault="00D60D69">
            <w:pPr>
              <w:spacing w:after="0"/>
              <w:jc w:val="center"/>
            </w:pPr>
            <w:r>
              <w:rPr>
                <w:b/>
              </w:rPr>
              <w:t>Ad Soyad</w:t>
            </w:r>
          </w:p>
        </w:tc>
      </w:tr>
      <w:tr w:rsidR="00D60D69" w14:paraId="07DD4767" w14:textId="77777777">
        <w:trPr>
          <w:trHeight w:val="420"/>
          <w:jc w:val="center"/>
        </w:trPr>
        <w:tc>
          <w:tcPr>
            <w:tcW w:w="624" w:type="dxa"/>
            <w:vAlign w:val="center"/>
          </w:tcPr>
          <w:p w14:paraId="00893B36" w14:textId="77777777" w:rsidR="00D60D69" w:rsidRDefault="00D60D69">
            <w:pPr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2BB13DC4" w14:textId="77777777" w:rsidR="00D60D69" w:rsidRDefault="00D60D69">
            <w:pPr>
              <w:spacing w:after="0"/>
              <w:jc w:val="center"/>
            </w:pPr>
            <w:r>
              <w:t>10255</w:t>
            </w:r>
          </w:p>
        </w:tc>
        <w:tc>
          <w:tcPr>
            <w:tcW w:w="1701" w:type="dxa"/>
            <w:vAlign w:val="center"/>
          </w:tcPr>
          <w:p w14:paraId="499B560E" w14:textId="77777777" w:rsidR="00D60D69" w:rsidRDefault="00D60D69">
            <w:pPr>
              <w:spacing w:after="0"/>
              <w:jc w:val="center"/>
            </w:pPr>
            <w:r>
              <w:t>284*****96</w:t>
            </w:r>
          </w:p>
        </w:tc>
        <w:tc>
          <w:tcPr>
            <w:tcW w:w="2948" w:type="dxa"/>
            <w:vAlign w:val="center"/>
          </w:tcPr>
          <w:p w14:paraId="674131DC" w14:textId="1AEBC893" w:rsidR="00D60D69" w:rsidRDefault="00D60D69">
            <w:pPr>
              <w:spacing w:after="0"/>
            </w:pPr>
            <w:r>
              <w:t>Er</w:t>
            </w:r>
            <w:r w:rsidR="007956CD">
              <w:t>***</w:t>
            </w:r>
            <w:r>
              <w:t xml:space="preserve"> AL</w:t>
            </w:r>
            <w:r w:rsidR="007956CD">
              <w:t>**</w:t>
            </w:r>
          </w:p>
        </w:tc>
      </w:tr>
      <w:tr w:rsidR="00D60D69" w14:paraId="18766747" w14:textId="77777777">
        <w:trPr>
          <w:trHeight w:val="420"/>
          <w:jc w:val="center"/>
        </w:trPr>
        <w:tc>
          <w:tcPr>
            <w:tcW w:w="624" w:type="dxa"/>
            <w:vAlign w:val="center"/>
          </w:tcPr>
          <w:p w14:paraId="4F08FC6E" w14:textId="77777777" w:rsidR="00D60D69" w:rsidRDefault="00D60D69">
            <w:pPr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14:paraId="26C8E2C7" w14:textId="77777777" w:rsidR="00D60D69" w:rsidRDefault="00D60D69">
            <w:pPr>
              <w:spacing w:after="0"/>
              <w:jc w:val="center"/>
            </w:pPr>
            <w:r>
              <w:t>12151</w:t>
            </w:r>
          </w:p>
        </w:tc>
        <w:tc>
          <w:tcPr>
            <w:tcW w:w="1701" w:type="dxa"/>
            <w:vAlign w:val="center"/>
          </w:tcPr>
          <w:p w14:paraId="03B0A578" w14:textId="77777777" w:rsidR="00D60D69" w:rsidRDefault="00D60D69">
            <w:pPr>
              <w:spacing w:after="0"/>
              <w:jc w:val="center"/>
            </w:pPr>
            <w:r>
              <w:t>483*****42</w:t>
            </w:r>
          </w:p>
        </w:tc>
        <w:tc>
          <w:tcPr>
            <w:tcW w:w="2948" w:type="dxa"/>
            <w:vAlign w:val="center"/>
          </w:tcPr>
          <w:p w14:paraId="2AC89069" w14:textId="28AD7608" w:rsidR="00D60D69" w:rsidRDefault="00D60D69">
            <w:pPr>
              <w:spacing w:after="0"/>
            </w:pPr>
            <w:r>
              <w:t>Gi</w:t>
            </w:r>
            <w:r w:rsidR="007956CD">
              <w:t>***</w:t>
            </w:r>
            <w:r>
              <w:t xml:space="preserve"> İŞ</w:t>
            </w:r>
            <w:r w:rsidR="007956CD">
              <w:t>***</w:t>
            </w:r>
          </w:p>
        </w:tc>
      </w:tr>
      <w:tr w:rsidR="00D60D69" w14:paraId="3958EE38" w14:textId="77777777">
        <w:trPr>
          <w:trHeight w:val="420"/>
          <w:jc w:val="center"/>
        </w:trPr>
        <w:tc>
          <w:tcPr>
            <w:tcW w:w="624" w:type="dxa"/>
            <w:vAlign w:val="center"/>
          </w:tcPr>
          <w:p w14:paraId="1164BE3A" w14:textId="77777777" w:rsidR="00D60D69" w:rsidRDefault="00D60D69">
            <w:pPr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14:paraId="60E269B8" w14:textId="77777777" w:rsidR="00D60D69" w:rsidRDefault="00D60D69">
            <w:pPr>
              <w:spacing w:after="0"/>
              <w:jc w:val="center"/>
            </w:pPr>
            <w:r>
              <w:t>11663</w:t>
            </w:r>
          </w:p>
        </w:tc>
        <w:tc>
          <w:tcPr>
            <w:tcW w:w="1701" w:type="dxa"/>
            <w:vAlign w:val="center"/>
          </w:tcPr>
          <w:p w14:paraId="68FEAFF4" w14:textId="77777777" w:rsidR="00D60D69" w:rsidRDefault="00D60D69">
            <w:pPr>
              <w:spacing w:after="0"/>
              <w:jc w:val="center"/>
            </w:pPr>
            <w:r>
              <w:t>174*****82</w:t>
            </w:r>
          </w:p>
        </w:tc>
        <w:tc>
          <w:tcPr>
            <w:tcW w:w="2948" w:type="dxa"/>
            <w:vAlign w:val="center"/>
          </w:tcPr>
          <w:p w14:paraId="0DB10400" w14:textId="7073E8C2" w:rsidR="00D60D69" w:rsidRDefault="00D60D69">
            <w:pPr>
              <w:spacing w:after="0"/>
            </w:pPr>
            <w:r>
              <w:t>Ra</w:t>
            </w:r>
            <w:r w:rsidR="007956CD">
              <w:t>***</w:t>
            </w:r>
            <w:r w:rsidR="007956CD">
              <w:t xml:space="preserve"> </w:t>
            </w:r>
            <w:r>
              <w:t>T</w:t>
            </w:r>
            <w:r w:rsidR="007956CD">
              <w:t>U</w:t>
            </w:r>
            <w:r w:rsidR="007956CD">
              <w:t>**</w:t>
            </w:r>
          </w:p>
        </w:tc>
      </w:tr>
    </w:tbl>
    <w:p w14:paraId="19AEE72E" w14:textId="77777777" w:rsidR="00705DF3" w:rsidRDefault="00705DF3">
      <w:pPr>
        <w:spacing w:before="160"/>
        <w:rPr>
          <w:sz w:val="16"/>
        </w:rPr>
      </w:pPr>
    </w:p>
    <w:p w14:paraId="00EAD439" w14:textId="77777777" w:rsidR="00705DF3" w:rsidRDefault="00705DF3">
      <w:pPr>
        <w:spacing w:before="160"/>
        <w:rPr>
          <w:sz w:val="16"/>
        </w:rPr>
      </w:pPr>
    </w:p>
    <w:p w14:paraId="23B7B0BD" w14:textId="0C2EF9F9" w:rsidR="00366DC6" w:rsidRDefault="00705DF3">
      <w:pPr>
        <w:spacing w:before="160"/>
        <w:rPr>
          <w:sz w:val="16"/>
        </w:rPr>
      </w:pPr>
      <w:r>
        <w:rPr>
          <w:sz w:val="16"/>
        </w:rPr>
        <w:t xml:space="preserve">Not: </w:t>
      </w:r>
      <w:proofErr w:type="spellStart"/>
      <w:r>
        <w:rPr>
          <w:sz w:val="16"/>
        </w:rPr>
        <w:t>Değerlendirme</w:t>
      </w:r>
      <w:proofErr w:type="spellEnd"/>
      <w:r>
        <w:rPr>
          <w:sz w:val="16"/>
        </w:rPr>
        <w:t xml:space="preserve"> ALES </w:t>
      </w:r>
      <w:proofErr w:type="spellStart"/>
      <w:r>
        <w:rPr>
          <w:sz w:val="16"/>
        </w:rPr>
        <w:t>puanının</w:t>
      </w:r>
      <w:proofErr w:type="spellEnd"/>
      <w:r>
        <w:rPr>
          <w:sz w:val="16"/>
        </w:rPr>
        <w:t xml:space="preserve"> %50’si, not </w:t>
      </w:r>
      <w:proofErr w:type="spellStart"/>
      <w:r>
        <w:rPr>
          <w:sz w:val="16"/>
        </w:rPr>
        <w:t>ortalamasının</w:t>
      </w:r>
      <w:proofErr w:type="spellEnd"/>
      <w:r>
        <w:rPr>
          <w:sz w:val="16"/>
        </w:rPr>
        <w:t xml:space="preserve"> %25’I </w:t>
      </w:r>
      <w:proofErr w:type="spellStart"/>
      <w:r>
        <w:rPr>
          <w:sz w:val="16"/>
        </w:rPr>
        <w:t>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mülakat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sınavının</w:t>
      </w:r>
      <w:proofErr w:type="spellEnd"/>
      <w:r>
        <w:rPr>
          <w:sz w:val="16"/>
        </w:rPr>
        <w:t xml:space="preserve"> %25’i </w:t>
      </w:r>
      <w:proofErr w:type="spellStart"/>
      <w:r>
        <w:rPr>
          <w:sz w:val="16"/>
        </w:rPr>
        <w:t>esas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alınarak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yapılacaktır</w:t>
      </w:r>
      <w:proofErr w:type="spellEnd"/>
      <w:r>
        <w:rPr>
          <w:sz w:val="16"/>
        </w:rPr>
        <w:t xml:space="preserve">. </w:t>
      </w:r>
    </w:p>
    <w:p w14:paraId="6DD7C241" w14:textId="7447A3B2" w:rsidR="00705DF3" w:rsidRPr="00705DF3" w:rsidRDefault="00705DF3">
      <w:pPr>
        <w:spacing w:before="160"/>
        <w:rPr>
          <w:sz w:val="16"/>
        </w:rPr>
      </w:pPr>
      <w:r>
        <w:rPr>
          <w:sz w:val="16"/>
        </w:rPr>
        <w:t xml:space="preserve">Bu </w:t>
      </w:r>
      <w:proofErr w:type="spellStart"/>
      <w:r>
        <w:rPr>
          <w:sz w:val="16"/>
        </w:rPr>
        <w:t>koşullarda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adayın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başarılı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olabilmesi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için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az</w:t>
      </w:r>
      <w:proofErr w:type="spellEnd"/>
      <w:r>
        <w:rPr>
          <w:sz w:val="16"/>
        </w:rPr>
        <w:t xml:space="preserve"> 65 </w:t>
      </w:r>
      <w:proofErr w:type="spellStart"/>
      <w:r>
        <w:rPr>
          <w:sz w:val="16"/>
        </w:rPr>
        <w:t>puan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alması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gerekmektedir</w:t>
      </w:r>
      <w:proofErr w:type="spellEnd"/>
      <w:r>
        <w:rPr>
          <w:sz w:val="16"/>
        </w:rPr>
        <w:t xml:space="preserve">. </w:t>
      </w:r>
    </w:p>
    <w:sectPr w:rsidR="00705DF3" w:rsidRPr="00705DF3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5052322">
    <w:abstractNumId w:val="8"/>
  </w:num>
  <w:num w:numId="2" w16cid:durableId="1188300059">
    <w:abstractNumId w:val="6"/>
  </w:num>
  <w:num w:numId="3" w16cid:durableId="1201700404">
    <w:abstractNumId w:val="5"/>
  </w:num>
  <w:num w:numId="4" w16cid:durableId="464667387">
    <w:abstractNumId w:val="4"/>
  </w:num>
  <w:num w:numId="5" w16cid:durableId="1977686290">
    <w:abstractNumId w:val="7"/>
  </w:num>
  <w:num w:numId="6" w16cid:durableId="2138064925">
    <w:abstractNumId w:val="3"/>
  </w:num>
  <w:num w:numId="7" w16cid:durableId="1242763602">
    <w:abstractNumId w:val="2"/>
  </w:num>
  <w:num w:numId="8" w16cid:durableId="1082986858">
    <w:abstractNumId w:val="1"/>
  </w:num>
  <w:num w:numId="9" w16cid:durableId="975302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476"/>
    <w:rsid w:val="00326F90"/>
    <w:rsid w:val="00366DC6"/>
    <w:rsid w:val="00705DF3"/>
    <w:rsid w:val="007956CD"/>
    <w:rsid w:val="00AA1D8D"/>
    <w:rsid w:val="00B47730"/>
    <w:rsid w:val="00C67777"/>
    <w:rsid w:val="00CB0664"/>
    <w:rsid w:val="00D60D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A49BB"/>
  <w14:defaultImageDpi w14:val="300"/>
  <w15:docId w15:val="{D8C629A3-EC79-F24C-A3F8-2320AE04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a19519</cp:lastModifiedBy>
  <cp:revision>3</cp:revision>
  <dcterms:created xsi:type="dcterms:W3CDTF">2026-08-26T12:33:00Z</dcterms:created>
  <dcterms:modified xsi:type="dcterms:W3CDTF">2026-08-26T12:36:00Z</dcterms:modified>
  <cp:category/>
</cp:coreProperties>
</file>